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每周总结：</w:t>
      </w:r>
    </w:p>
    <w:p>
      <w:pPr>
        <w:rPr>
          <w:rFonts w:hint="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z w:val="30"/>
          <w:szCs w:val="30"/>
        </w:rPr>
        <w:t>201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04.12第八周</w:t>
      </w:r>
    </w:p>
    <w:p>
      <w:pPr>
        <w:pStyle w:val="5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因病缺课：</w:t>
      </w:r>
    </w:p>
    <w:tbl>
      <w:tblPr>
        <w:tblStyle w:val="3"/>
        <w:tblW w:w="8697" w:type="dxa"/>
        <w:jc w:val="center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737"/>
        <w:gridCol w:w="1737"/>
        <w:gridCol w:w="173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王一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吴皓伟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张泽骅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陈彤希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49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腹痛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发热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缺课日期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04.08-04.08（一天）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04.08-04.10（三天）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04.12-04.12（一天）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04.08-04.08（0.5天）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tbl>
      <w:tblPr>
        <w:tblStyle w:val="3"/>
        <w:tblW w:w="8697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737"/>
        <w:gridCol w:w="1737"/>
        <w:gridCol w:w="173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王圳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陈欣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姚懿轩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范金浩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胸口痛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腹痛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拍片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缺课日期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04.09-04.09（0.5天）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04.08-04.08（0.5天）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04.08-04.08（一天）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04.08-04.08（一天）</w:t>
            </w:r>
          </w:p>
        </w:tc>
      </w:tr>
    </w:tbl>
    <w:p>
      <w:pPr>
        <w:rPr>
          <w:rFonts w:hint="eastAsia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（休学：二班——黄丽萍）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总结：</w:t>
      </w:r>
      <w:r>
        <w:rPr>
          <w:rFonts w:hint="eastAsia"/>
          <w:sz w:val="24"/>
          <w:szCs w:val="24"/>
          <w:lang w:val="en-US" w:eastAsia="zh-CN"/>
        </w:rPr>
        <w:t>本周的消毒中，每班都做好了消毒准备并且班级内没有学生逗留。</w:t>
      </w:r>
    </w:p>
    <w:p/>
    <w:p>
      <w:pPr>
        <w:pStyle w:val="5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班级消毒：</w:t>
      </w:r>
    </w:p>
    <w:tbl>
      <w:tblPr>
        <w:tblStyle w:val="3"/>
        <w:tblW w:w="8789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1.消毒时间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72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每</w:t>
            </w: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放学后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16：40 -- 17:30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2.消毒液名称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62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含氯</w:t>
            </w:r>
            <w:r>
              <w:rPr>
                <w:rFonts w:hint="eastAsia"/>
                <w:sz w:val="24"/>
                <w:szCs w:val="24"/>
              </w:rPr>
              <w:t>消毒</w:t>
            </w:r>
            <w:r>
              <w:rPr>
                <w:rFonts w:hint="eastAsia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3.消毒地点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初一年级1--9班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4.消毒人员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21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5.协助人员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spacing w:line="42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周雨薇、周敏花、高晴</w:t>
            </w:r>
          </w:p>
        </w:tc>
      </w:tr>
    </w:tbl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4800600" cy="3599815"/>
            <wp:effectExtent l="0" t="0" r="0" b="6985"/>
            <wp:docPr id="1" name="图片 1" descr="IMG_2844(20190412-1719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44(20190412-17191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7C"/>
    <w:multiLevelType w:val="multilevel"/>
    <w:tmpl w:val="174430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A6F5B"/>
    <w:rsid w:val="57FA06FA"/>
    <w:rsid w:val="600C6002"/>
    <w:rsid w:val="6872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baojian</dc:creator>
  <cp:lastModifiedBy>笑成包子脸</cp:lastModifiedBy>
  <dcterms:modified xsi:type="dcterms:W3CDTF">2019-04-14T23:29:55Z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