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0"/>
          <w:szCs w:val="30"/>
        </w:rPr>
      </w:pPr>
      <w:bookmarkStart w:id="0" w:name="_GoBack"/>
      <w:bookmarkEnd w:id="0"/>
      <w:r>
        <w:rPr>
          <w:rFonts w:hint="eastAsia"/>
          <w:b/>
          <w:sz w:val="30"/>
          <w:szCs w:val="30"/>
        </w:rPr>
        <w:t>2018-2019</w:t>
      </w:r>
      <w:r>
        <w:rPr>
          <w:rFonts w:hint="eastAsia"/>
          <w:b/>
          <w:sz w:val="30"/>
          <w:szCs w:val="30"/>
          <w:lang w:val="en-US" w:eastAsia="zh-CN"/>
        </w:rPr>
        <w:t>学</w:t>
      </w:r>
      <w:r>
        <w:rPr>
          <w:rFonts w:hint="eastAsia"/>
          <w:b/>
          <w:sz w:val="30"/>
          <w:szCs w:val="30"/>
        </w:rPr>
        <w:t>年第一学期</w:t>
      </w:r>
      <w:r>
        <w:rPr>
          <w:rFonts w:hint="eastAsia"/>
          <w:b/>
          <w:sz w:val="30"/>
          <w:szCs w:val="30"/>
          <w:lang w:val="en-US" w:eastAsia="zh-CN"/>
        </w:rPr>
        <w:t>开发区晨曦中学</w:t>
      </w:r>
      <w:r>
        <w:rPr>
          <w:rFonts w:hint="eastAsia"/>
          <w:b/>
          <w:sz w:val="30"/>
          <w:szCs w:val="30"/>
        </w:rPr>
        <w:t>教科室工作计划</w:t>
      </w:r>
    </w:p>
    <w:p>
      <w:pPr>
        <w:rPr>
          <w:rFonts w:hint="eastAsia"/>
          <w:b/>
          <w:sz w:val="28"/>
          <w:szCs w:val="28"/>
        </w:rPr>
      </w:pPr>
      <w:r>
        <w:rPr>
          <w:rFonts w:hint="eastAsia"/>
          <w:b/>
          <w:sz w:val="28"/>
          <w:szCs w:val="28"/>
        </w:rPr>
        <w:t>指导思想:</w:t>
      </w:r>
    </w:p>
    <w:p>
      <w:pPr>
        <w:ind w:firstLine="420" w:firstLineChars="200"/>
        <w:rPr>
          <w:rFonts w:hint="eastAsia" w:eastAsia="宋体"/>
          <w:lang w:val="en-US" w:eastAsia="zh-CN"/>
        </w:rPr>
      </w:pPr>
      <w:r>
        <w:rPr>
          <w:rFonts w:hint="eastAsia"/>
        </w:rPr>
        <w:t>认真贯彻落实教育局</w:t>
      </w:r>
      <w:r>
        <w:t>2017</w:t>
      </w:r>
      <w:r>
        <w:rPr>
          <w:rFonts w:hint="eastAsia"/>
        </w:rPr>
        <w:t>年工作意见，以优先发展为目标，着力提升教育发展水平；以科学规范为要求，着力增强教育管理效益；以立德树人为根本，着力提高教育教学质量；以培训培养为途径，着力优化师资队伍建设。不断深化实践问题研究，推动品牌特色建设，充分发挥教育科研对教育决策、教育教学实践的引领和支撑作用，</w:t>
      </w:r>
      <w:r>
        <w:rPr>
          <w:rFonts w:hint="eastAsia"/>
          <w:lang w:val="en-US" w:eastAsia="zh-CN"/>
        </w:rPr>
        <w:t>办“令人尊重的学校”。</w:t>
      </w:r>
    </w:p>
    <w:p>
      <w:pPr>
        <w:rPr>
          <w:rFonts w:hint="eastAsia"/>
          <w:b/>
          <w:sz w:val="28"/>
          <w:szCs w:val="28"/>
        </w:rPr>
      </w:pPr>
      <w:r>
        <w:rPr>
          <w:rFonts w:hint="eastAsia"/>
          <w:b/>
          <w:sz w:val="28"/>
          <w:szCs w:val="28"/>
        </w:rPr>
        <w:t>工作目标</w:t>
      </w:r>
    </w:p>
    <w:p>
      <w:pPr>
        <w:numPr>
          <w:ilvl w:val="0"/>
          <w:numId w:val="0"/>
        </w:numPr>
        <w:ind w:firstLine="420" w:firstLineChars="200"/>
        <w:rPr>
          <w:rFonts w:hint="eastAsia"/>
        </w:rPr>
      </w:pPr>
      <w:r>
        <w:rPr>
          <w:rFonts w:hint="eastAsia"/>
          <w:lang w:val="en-US" w:eastAsia="zh-CN"/>
        </w:rPr>
        <w:t>1.</w:t>
      </w:r>
      <w:r>
        <w:rPr>
          <w:rFonts w:hint="eastAsia"/>
        </w:rPr>
        <w:t>有效做好教科常规管理工作，丰富活动内容，优化活动形式，以实现有效课堂为长期目标，抓实科研活动，提升科研成效。</w:t>
      </w:r>
    </w:p>
    <w:p>
      <w:pPr>
        <w:numPr>
          <w:ilvl w:val="0"/>
          <w:numId w:val="0"/>
        </w:numPr>
        <w:ind w:firstLine="420" w:firstLineChars="200"/>
      </w:pPr>
      <w:r>
        <w:rPr>
          <w:rFonts w:hint="eastAsia"/>
        </w:rPr>
        <w:t>2.强化校本教研工作，创新培训模式，重视青年教师的培养。继续抓好校本培训工作的常规管理，努力把教师的专业发展作为学校发展的重中之重。以专业引领、同伴互助、教学反思为重点，深入开展常态课堂案例研讨、教育叙事等多元化的校本研究活动。</w:t>
      </w:r>
    </w:p>
    <w:p>
      <w:pPr>
        <w:ind w:firstLine="420" w:firstLineChars="200"/>
        <w:rPr>
          <w:rFonts w:hint="eastAsia"/>
        </w:rPr>
      </w:pPr>
      <w:r>
        <w:rPr>
          <w:rFonts w:hint="eastAsia"/>
        </w:rPr>
        <w:t>3.倡导学校开展教师的共同阅读与写作。倡导学校开展教师的共同阅读。教师的共同阅读能增加知识积累，更新知识结构，完善人格魅力，提高教育教学水平，增强内省反思意识，提升教育科研能力，组织每位教师每学期至少阅读一本教育教学类专著。充分发挥学校教科室作用，组建教科积极分子团队，组织教师参加论文写作培训活动。</w:t>
      </w:r>
    </w:p>
    <w:p>
      <w:pPr>
        <w:ind w:firstLine="420" w:firstLineChars="200"/>
      </w:pPr>
      <w:r>
        <w:rPr>
          <w:rFonts w:hint="eastAsia"/>
        </w:rPr>
        <w:t>4．开展教育评价理论的学习和研究。通过制定评价的指标体系和评价标准，规定、引导着教育努力的方向。一是关注导向性评价。二是研究教育评价的诊断作用。三是关注教育评价的激励作用。</w:t>
      </w:r>
    </w:p>
    <w:p>
      <w:pPr>
        <w:ind w:firstLine="420" w:firstLineChars="200"/>
      </w:pPr>
      <w:r>
        <w:rPr>
          <w:rFonts w:hint="eastAsia"/>
        </w:rPr>
        <w:t>5．加强学生核心素养与教师专业发展的理论学习和研究。认真研究核心素养视野下的学校教育，研究核心素养视野下教师应该具备的素质。我们学校的任务不再是一味灌输知识，而是给学生未来的发展提供核心能力。教师的专业素养将很大程度上决定核心素养能否在教育实践中真正落实。</w:t>
      </w:r>
    </w:p>
    <w:p>
      <w:pPr>
        <w:rPr>
          <w:rFonts w:hint="eastAsia"/>
          <w:b/>
          <w:sz w:val="28"/>
          <w:szCs w:val="28"/>
        </w:rPr>
      </w:pPr>
      <w:r>
        <w:rPr>
          <w:rFonts w:hint="eastAsia"/>
          <w:b/>
          <w:sz w:val="28"/>
          <w:szCs w:val="28"/>
        </w:rPr>
        <w:t>主要工作及措施</w:t>
      </w:r>
    </w:p>
    <w:p>
      <w:pPr>
        <w:rPr>
          <w:rFonts w:hint="eastAsia"/>
          <w:b/>
        </w:rPr>
      </w:pPr>
      <w:r>
        <w:rPr>
          <w:rFonts w:hint="eastAsia"/>
          <w:b/>
        </w:rPr>
        <w:t>一、完善书香校园建设，突出学校文化特色</w:t>
      </w:r>
    </w:p>
    <w:p>
      <w:pPr>
        <w:ind w:firstLine="420" w:firstLineChars="200"/>
      </w:pPr>
      <w:r>
        <w:rPr>
          <w:rFonts w:hint="eastAsia"/>
        </w:rPr>
        <w:t>1.发掘环境文化。</w:t>
      </w:r>
    </w:p>
    <w:p>
      <w:pPr>
        <w:ind w:firstLine="420" w:firstLineChars="200"/>
      </w:pPr>
      <w:r>
        <w:rPr>
          <w:rFonts w:hint="eastAsia"/>
        </w:rPr>
        <w:t>学校无闲处，处处熏陶人。环境不仅是学生生活的空间，也是培养学生文明素质的载体。我们发掘、利用校园的环境，形成了浓厚的立体环境文化，使一草一木、一墙一板都能说话，都起到教育人、启迪人的作用。继续加强校园文化布置工作，力争美化优化校园环境。</w:t>
      </w:r>
    </w:p>
    <w:p>
      <w:pPr>
        <w:ind w:firstLine="420" w:firstLineChars="200"/>
      </w:pPr>
      <w:r>
        <w:rPr>
          <w:rFonts w:hint="eastAsia"/>
        </w:rPr>
        <w:t>2.记录校园文化</w:t>
      </w:r>
    </w:p>
    <w:p>
      <w:pPr>
        <w:ind w:firstLine="420" w:firstLineChars="200"/>
        <w:rPr>
          <w:rFonts w:hint="eastAsia"/>
        </w:rPr>
      </w:pPr>
      <w:r>
        <w:rPr>
          <w:rFonts w:hint="eastAsia"/>
        </w:rPr>
        <w:t>将开展的各项书香校园活动整理汇编，不断完善校园网站上教科室的各项资料的上传整理，用生动的文字和直观的图片记录下校园文化，完成五大校园活页资料册。</w:t>
      </w:r>
    </w:p>
    <w:p>
      <w:pPr>
        <w:numPr>
          <w:ilvl w:val="0"/>
          <w:numId w:val="1"/>
        </w:numPr>
        <w:ind w:firstLine="420" w:firstLineChars="200"/>
        <w:rPr>
          <w:rFonts w:hint="eastAsia"/>
          <w:lang w:val="en-US" w:eastAsia="zh-CN"/>
        </w:rPr>
      </w:pPr>
      <w:r>
        <w:rPr>
          <w:rFonts w:hint="eastAsia"/>
          <w:lang w:val="en-US" w:eastAsia="zh-CN"/>
        </w:rPr>
        <w:t>充实校园文化</w:t>
      </w:r>
    </w:p>
    <w:p>
      <w:pPr>
        <w:numPr>
          <w:ilvl w:val="0"/>
          <w:numId w:val="0"/>
        </w:numPr>
        <w:ind w:firstLine="420" w:firstLineChars="200"/>
        <w:rPr>
          <w:rFonts w:hint="eastAsia"/>
          <w:lang w:val="en-US" w:eastAsia="zh-CN"/>
        </w:rPr>
      </w:pPr>
      <w:r>
        <w:rPr>
          <w:rFonts w:hint="eastAsia"/>
          <w:lang w:val="en-US" w:eastAsia="zh-CN"/>
        </w:rPr>
        <w:t>做好班级图书角的布置工作，筛选图书的种类并提倡学生借阅、交流。同时，全体教师定期举办读书交流会，分享阅读体检、进行好书推荐。书籍是人类进步的不竭动力。尤其是作为一线教师，教学应该与阅读同步进行。积极动员学校科研先进分子和阅读积极分子，扎实有效地开展好期初期末青年教师的读书交流、评比活动，教科室按时对读后感进行评比。对于新上岗教师、三年内上岗老师，做好优秀教育类专著的推荐与导读工作，进一步改善读书社团活动方式，提高每次活动的实效，使老师们的知识行囊日益“富”起来，使他们的课堂教学底气越来越足。</w:t>
      </w:r>
    </w:p>
    <w:p>
      <w:pPr>
        <w:spacing w:beforeLines="50"/>
        <w:rPr>
          <w:rFonts w:hint="eastAsia" w:eastAsia="宋体"/>
          <w:b/>
          <w:lang w:eastAsia="zh-CN"/>
        </w:rPr>
      </w:pPr>
      <w:r>
        <w:rPr>
          <w:rFonts w:hint="eastAsia"/>
          <w:b/>
        </w:rPr>
        <w:t>二、努力培养新教师，</w:t>
      </w:r>
      <w:r>
        <w:rPr>
          <w:rFonts w:hint="eastAsia"/>
          <w:b/>
          <w:lang w:val="en-US" w:eastAsia="zh-CN"/>
        </w:rPr>
        <w:t>强大教师队伍</w:t>
      </w:r>
    </w:p>
    <w:p>
      <w:pPr>
        <w:spacing w:beforeLines="50"/>
        <w:ind w:firstLine="420" w:firstLineChars="200"/>
        <w:rPr>
          <w:b/>
        </w:rPr>
      </w:pPr>
      <w:r>
        <w:rPr>
          <w:rFonts w:hint="eastAsia"/>
        </w:rPr>
        <w:t>努力培养新教师，继续做好新、老教师的“结对拜师”工作。</w:t>
      </w:r>
      <w:r>
        <w:rPr>
          <w:rFonts w:hint="eastAsia"/>
          <w:lang w:val="en-US" w:eastAsia="zh-CN"/>
        </w:rPr>
        <w:t>努力</w:t>
      </w:r>
      <w:r>
        <w:rPr>
          <w:rFonts w:hint="eastAsia"/>
        </w:rPr>
        <w:t xml:space="preserve">培养我校的校级和市级中青年教师学科和学术带头人，切实提高教师的群体素质和教育教学的整体水平。提高教科研队伍的层次水平。努力促使更多的教师向科研型发展。进一步加强教科处人员自身的学习研究，不断提高自身修养。要求读好一本专业书籍，开设一堂结合自己特色的实践课，主持一次围绕实践课的教科研活动，作好一次科研讲座，撰写一篇反映科研成果的反思论文。 </w:t>
      </w:r>
      <w:r>
        <w:rPr>
          <w:rFonts w:hint="eastAsia"/>
          <w:b/>
        </w:rPr>
        <w:t>三、营造良好科研氛围，抓好校本培训工作</w:t>
      </w:r>
    </w:p>
    <w:p>
      <w:pPr>
        <w:ind w:firstLine="420" w:firstLineChars="200"/>
      </w:pPr>
      <w:r>
        <w:rPr>
          <w:rFonts w:hint="eastAsia"/>
        </w:rPr>
        <w:t>要解放思想，更新观念，提高认识，树立“科研兴教”、“科研兴校”意识，要充分认识到教育科研是提高教育质量、推动教育教学改革的关键，是提高教师素质的重要途径；教科室要认真组织教师学习现代教育理论，开展专题讨论，切实转变教育观念，树立以人为本的思想。</w:t>
      </w:r>
    </w:p>
    <w:p>
      <w:pPr>
        <w:ind w:firstLine="420" w:firstLineChars="200"/>
      </w:pPr>
      <w:r>
        <w:rPr>
          <w:rFonts w:hint="eastAsia"/>
        </w:rPr>
        <w:t>充分发挥教育报刊和教育网络资源库的作用，及时获取教育改革和教育科研的最新信息，组织教师学习，采取走出去，请进来的办法，为教师的学习创造有利条件和提供机会。为使校本培训工作既扎扎实实又生动活泼，我们要开展灵活多样的培训，做到“三个结合”：即“请进来与走出去相结合”；“自我钻研与拜师学艺相结合”，在教师们自修业务的基础上，我们积极倡导教师拜师学艺，结队互学；“自学与讲座相结合”。 本学期我们将校本培训与实施课改有机结合，引导教师从教学实践出发，结合已经成立的课题，带着课题实验，定期进行交流。</w:t>
      </w:r>
    </w:p>
    <w:p>
      <w:pPr>
        <w:spacing w:beforeLines="50"/>
        <w:rPr>
          <w:rFonts w:hint="eastAsia"/>
          <w:b/>
        </w:rPr>
      </w:pPr>
      <w:r>
        <w:rPr>
          <w:rFonts w:hint="eastAsia"/>
          <w:b/>
        </w:rPr>
        <w:t>四、有序开展专业社团活动，积淀专业素养</w:t>
      </w:r>
    </w:p>
    <w:p>
      <w:pPr>
        <w:ind w:firstLine="420" w:firstLineChars="200"/>
        <w:rPr>
          <w:rFonts w:hint="eastAsia"/>
          <w:lang w:val="en-US" w:eastAsia="zh-CN"/>
        </w:rPr>
      </w:pPr>
      <w:r>
        <w:rPr>
          <w:rFonts w:hint="eastAsia"/>
          <w:lang w:val="en-US" w:eastAsia="zh-CN"/>
        </w:rPr>
        <w:t>专业社团是促进教师专业素养发展的有效载体，本学期争取开展社团活动。构想如下：以教科研组长为负责人，定时定点定主题开展活动。每月统计出席活动人员，完成活动简讯的拟写上传。以学科为单位开展教科研活动，在新的学期中，要在活动形式、探讨内容上进行思考建构，要进一步扩大视野，使活动形成整体规划，减少无序盲目性。在继续推进名师科研讲座、课题研讨课观摩等丰富的活动形式的同时，更多地倾听社团成员在开展科研工作中的意愿和困惑，并通过讨论交流的形式，在工作室活动中得到有效化解，以此取长补短，立足实际，解决自身的教育教学实践问题，让科研先进教师在研讨中寻找到上升的台阶。</w:t>
      </w:r>
    </w:p>
    <w:p>
      <w:pPr>
        <w:rPr>
          <w:rFonts w:hint="eastAsia"/>
          <w:b/>
          <w:sz w:val="28"/>
          <w:szCs w:val="28"/>
          <w:lang w:val="en-US" w:eastAsia="zh-CN"/>
        </w:rPr>
      </w:pPr>
      <w:r>
        <w:rPr>
          <w:rFonts w:hint="eastAsia"/>
          <w:b/>
          <w:sz w:val="28"/>
          <w:szCs w:val="28"/>
          <w:lang w:val="en-US" w:eastAsia="zh-CN"/>
        </w:rPr>
        <w:t xml:space="preserve">工作安排: </w:t>
      </w:r>
    </w:p>
    <w:p>
      <w:pPr>
        <w:ind w:firstLine="420" w:firstLineChars="200"/>
        <w:rPr>
          <w:rFonts w:hint="eastAsia"/>
          <w:lang w:val="en-US" w:eastAsia="zh-CN"/>
        </w:rPr>
      </w:pPr>
      <w:r>
        <w:rPr>
          <w:rFonts w:hint="eastAsia"/>
          <w:lang w:val="en-US" w:eastAsia="zh-CN"/>
        </w:rPr>
        <w:t xml:space="preserve">9月份： </w:t>
      </w:r>
    </w:p>
    <w:p>
      <w:pPr>
        <w:ind w:firstLine="420" w:firstLineChars="200"/>
        <w:rPr>
          <w:rFonts w:hint="eastAsia"/>
          <w:lang w:val="en-US" w:eastAsia="zh-CN"/>
        </w:rPr>
      </w:pPr>
      <w:r>
        <w:rPr>
          <w:rFonts w:hint="eastAsia"/>
          <w:lang w:val="en-US" w:eastAsia="zh-CN"/>
        </w:rPr>
        <w:t xml:space="preserve">1. 制订教科研工作计划 </w:t>
      </w:r>
    </w:p>
    <w:p>
      <w:pPr>
        <w:ind w:firstLine="420" w:firstLineChars="200"/>
        <w:rPr>
          <w:rFonts w:hint="eastAsia"/>
          <w:lang w:val="en-US" w:eastAsia="zh-CN"/>
        </w:rPr>
      </w:pPr>
      <w:r>
        <w:rPr>
          <w:rFonts w:hint="eastAsia"/>
          <w:lang w:val="en-US" w:eastAsia="zh-CN"/>
        </w:rPr>
        <w:t xml:space="preserve">2. 完善各项教科研制度  </w:t>
      </w:r>
    </w:p>
    <w:p>
      <w:pPr>
        <w:ind w:firstLine="420" w:firstLineChars="200"/>
        <w:rPr>
          <w:rFonts w:hint="eastAsia"/>
          <w:lang w:val="en-US" w:eastAsia="zh-CN"/>
        </w:rPr>
      </w:pPr>
      <w:r>
        <w:rPr>
          <w:rFonts w:hint="eastAsia"/>
          <w:lang w:val="en-US" w:eastAsia="zh-CN"/>
        </w:rPr>
        <w:t>3.做好苏州市教育学会的各项征文</w:t>
      </w:r>
    </w:p>
    <w:p>
      <w:pPr>
        <w:ind w:firstLine="420" w:firstLineChars="200"/>
        <w:rPr>
          <w:rFonts w:hint="eastAsia"/>
          <w:lang w:val="en-US" w:eastAsia="zh-CN"/>
        </w:rPr>
      </w:pPr>
      <w:r>
        <w:rPr>
          <w:rFonts w:hint="eastAsia"/>
          <w:lang w:val="en-US" w:eastAsia="zh-CN"/>
        </w:rPr>
        <w:t xml:space="preserve">10月份： </w:t>
      </w:r>
    </w:p>
    <w:p>
      <w:pPr>
        <w:ind w:firstLine="420" w:firstLineChars="200"/>
        <w:rPr>
          <w:rFonts w:hint="eastAsia"/>
          <w:lang w:val="en-US" w:eastAsia="zh-CN"/>
        </w:rPr>
      </w:pPr>
      <w:r>
        <w:rPr>
          <w:rFonts w:hint="eastAsia"/>
          <w:lang w:val="en-US" w:eastAsia="zh-CN"/>
        </w:rPr>
        <w:t>1.青年教师培训活动</w:t>
      </w:r>
    </w:p>
    <w:p>
      <w:pPr>
        <w:ind w:firstLine="420" w:firstLineChars="200"/>
        <w:rPr>
          <w:rFonts w:hint="eastAsia"/>
          <w:lang w:val="en-US" w:eastAsia="zh-CN"/>
        </w:rPr>
      </w:pPr>
      <w:r>
        <w:rPr>
          <w:rFonts w:hint="eastAsia"/>
          <w:lang w:val="en-US" w:eastAsia="zh-CN"/>
        </w:rPr>
        <w:t>2.向《昆山教育研究》推荐青年教师部分论文</w:t>
      </w:r>
    </w:p>
    <w:p>
      <w:pPr>
        <w:ind w:firstLine="420" w:firstLineChars="200"/>
        <w:rPr>
          <w:rFonts w:hint="eastAsia"/>
          <w:lang w:val="en-US" w:eastAsia="zh-CN"/>
        </w:rPr>
      </w:pPr>
      <w:r>
        <w:rPr>
          <w:rFonts w:hint="eastAsia"/>
          <w:lang w:val="en-US" w:eastAsia="zh-CN"/>
        </w:rPr>
        <w:t xml:space="preserve">3. 做好青年教师课题研究实践课、论文竞赛的组织工作 </w:t>
      </w:r>
    </w:p>
    <w:p>
      <w:pPr>
        <w:ind w:firstLine="420" w:firstLineChars="200"/>
        <w:rPr>
          <w:rFonts w:hint="eastAsia"/>
          <w:lang w:val="en-US" w:eastAsia="zh-CN"/>
        </w:rPr>
      </w:pPr>
      <w:r>
        <w:rPr>
          <w:rFonts w:hint="eastAsia"/>
          <w:lang w:val="en-US" w:eastAsia="zh-CN"/>
        </w:rPr>
        <w:t xml:space="preserve">4．开展一次教科研学术讲座 </w:t>
      </w:r>
    </w:p>
    <w:p>
      <w:pPr>
        <w:ind w:firstLine="420" w:firstLineChars="200"/>
        <w:rPr>
          <w:rFonts w:hint="eastAsia"/>
          <w:lang w:val="en-US" w:eastAsia="zh-CN"/>
        </w:rPr>
      </w:pPr>
      <w:r>
        <w:rPr>
          <w:rFonts w:hint="eastAsia"/>
          <w:lang w:val="en-US" w:eastAsia="zh-CN"/>
        </w:rPr>
        <w:t>11月份：</w:t>
      </w:r>
    </w:p>
    <w:p>
      <w:pPr>
        <w:numPr>
          <w:ilvl w:val="0"/>
          <w:numId w:val="2"/>
        </w:numPr>
        <w:ind w:firstLine="420" w:firstLineChars="200"/>
        <w:rPr>
          <w:rFonts w:hint="eastAsia"/>
          <w:lang w:val="en-US" w:eastAsia="zh-CN"/>
        </w:rPr>
      </w:pPr>
      <w:r>
        <w:rPr>
          <w:rFonts w:hint="eastAsia"/>
          <w:lang w:val="en-US" w:eastAsia="zh-CN"/>
        </w:rPr>
        <w:t>配合做好昆山市学科带头人的培养、推荐、评选工作，以及优秀教研组评比的相关工作。</w:t>
      </w:r>
    </w:p>
    <w:p>
      <w:pPr>
        <w:ind w:firstLine="420" w:firstLineChars="200"/>
        <w:rPr>
          <w:rFonts w:hint="eastAsia"/>
          <w:lang w:val="en-US" w:eastAsia="zh-CN"/>
        </w:rPr>
      </w:pPr>
      <w:r>
        <w:rPr>
          <w:rFonts w:hint="eastAsia"/>
          <w:lang w:val="en-US" w:eastAsia="zh-CN"/>
        </w:rPr>
        <w:t xml:space="preserve">2..做好一次教师专业发展的培训 </w:t>
      </w:r>
    </w:p>
    <w:p>
      <w:pPr>
        <w:ind w:firstLine="420" w:firstLineChars="200"/>
        <w:rPr>
          <w:rFonts w:hint="eastAsia"/>
          <w:lang w:val="en-US" w:eastAsia="zh-CN"/>
        </w:rPr>
      </w:pPr>
      <w:r>
        <w:rPr>
          <w:rFonts w:hint="eastAsia"/>
          <w:lang w:val="en-US" w:eastAsia="zh-CN"/>
        </w:rPr>
        <w:t xml:space="preserve">12月份： </w:t>
      </w:r>
    </w:p>
    <w:p>
      <w:pPr>
        <w:ind w:firstLine="420" w:firstLineChars="200"/>
        <w:rPr>
          <w:rFonts w:hint="eastAsia"/>
          <w:lang w:val="en-US" w:eastAsia="zh-CN"/>
        </w:rPr>
      </w:pPr>
      <w:r>
        <w:rPr>
          <w:rFonts w:hint="eastAsia"/>
          <w:lang w:val="en-US" w:eastAsia="zh-CN"/>
        </w:rPr>
        <w:t xml:space="preserve">1．做好各级论文评比推荐工作 </w:t>
      </w:r>
    </w:p>
    <w:p>
      <w:pPr>
        <w:ind w:firstLine="420" w:firstLineChars="200"/>
        <w:rPr>
          <w:rFonts w:hint="eastAsia"/>
          <w:lang w:val="en-US" w:eastAsia="zh-CN"/>
        </w:rPr>
      </w:pPr>
      <w:r>
        <w:rPr>
          <w:rFonts w:hint="eastAsia"/>
          <w:lang w:val="en-US" w:eastAsia="zh-CN"/>
        </w:rPr>
        <w:t>2．组织开展课题研究专题活动</w:t>
      </w:r>
    </w:p>
    <w:p>
      <w:pPr>
        <w:ind w:firstLine="420" w:firstLineChars="200"/>
        <w:rPr>
          <w:rFonts w:hint="eastAsia"/>
          <w:lang w:val="en-US" w:eastAsia="zh-CN"/>
        </w:rPr>
      </w:pPr>
      <w:r>
        <w:rPr>
          <w:rFonts w:hint="eastAsia"/>
          <w:lang w:val="en-US" w:eastAsia="zh-CN"/>
        </w:rPr>
        <w:t>3.青年教师的培训工作（专家讲座）</w:t>
      </w:r>
    </w:p>
    <w:p>
      <w:pPr>
        <w:ind w:firstLine="420" w:firstLineChars="200"/>
        <w:rPr>
          <w:rFonts w:hint="eastAsia"/>
          <w:lang w:val="en-US" w:eastAsia="zh-CN"/>
        </w:rPr>
      </w:pPr>
      <w:r>
        <w:rPr>
          <w:rFonts w:hint="eastAsia"/>
          <w:lang w:val="en-US" w:eastAsia="zh-CN"/>
        </w:rPr>
        <w:t>1月份</w:t>
      </w:r>
    </w:p>
    <w:p>
      <w:pPr>
        <w:ind w:firstLine="420" w:firstLineChars="200"/>
        <w:rPr>
          <w:rFonts w:hint="eastAsia"/>
          <w:lang w:val="en-US" w:eastAsia="zh-CN"/>
        </w:rPr>
      </w:pPr>
      <w:r>
        <w:rPr>
          <w:rFonts w:hint="eastAsia"/>
          <w:lang w:val="en-US" w:eastAsia="zh-CN"/>
        </w:rPr>
        <w:t xml:space="preserve">1.做好青年骨干教师论文评比工作 </w:t>
      </w:r>
    </w:p>
    <w:p>
      <w:pPr>
        <w:ind w:firstLine="420" w:firstLineChars="200"/>
        <w:rPr>
          <w:rFonts w:hint="eastAsia"/>
          <w:lang w:val="en-US" w:eastAsia="zh-CN"/>
        </w:rPr>
      </w:pPr>
      <w:r>
        <w:rPr>
          <w:rFonts w:hint="eastAsia"/>
          <w:lang w:val="en-US" w:eastAsia="zh-CN"/>
        </w:rPr>
        <w:t xml:space="preserve">2.教科处工作总结 </w:t>
      </w:r>
    </w:p>
    <w:p>
      <w:pPr>
        <w:ind w:firstLine="420" w:firstLineChars="200"/>
        <w:rPr>
          <w:rFonts w:hint="eastAsia"/>
          <w:lang w:val="en-US" w:eastAsia="zh-CN"/>
        </w:rPr>
      </w:pPr>
      <w:r>
        <w:rPr>
          <w:rFonts w:hint="eastAsia"/>
          <w:lang w:val="en-US" w:eastAsia="zh-CN"/>
        </w:rPr>
        <w:t xml:space="preserve">3.教师教科研考核，论文统计、发奖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92EB71"/>
    <w:multiLevelType w:val="singleLevel"/>
    <w:tmpl w:val="8792EB71"/>
    <w:lvl w:ilvl="0" w:tentative="0">
      <w:start w:val="3"/>
      <w:numFmt w:val="decimal"/>
      <w:lvlText w:val="%1."/>
      <w:lvlJc w:val="left"/>
      <w:pPr>
        <w:tabs>
          <w:tab w:val="left" w:pos="312"/>
        </w:tabs>
      </w:pPr>
    </w:lvl>
  </w:abstractNum>
  <w:abstractNum w:abstractNumId="1">
    <w:nsid w:val="6D78A96F"/>
    <w:multiLevelType w:val="singleLevel"/>
    <w:tmpl w:val="6D78A96F"/>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7A"/>
    <w:rsid w:val="00432454"/>
    <w:rsid w:val="004D097A"/>
    <w:rsid w:val="00546AD9"/>
    <w:rsid w:val="006C1205"/>
    <w:rsid w:val="00AE02D3"/>
    <w:rsid w:val="00D0684A"/>
    <w:rsid w:val="00E84F55"/>
    <w:rsid w:val="00F04C5E"/>
    <w:rsid w:val="17C17EA0"/>
    <w:rsid w:val="2BA5154E"/>
    <w:rsid w:val="648F0FC8"/>
    <w:rsid w:val="6C9D3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character" w:customStyle="1" w:styleId="9">
    <w:name w:val="15"/>
    <w:qFormat/>
    <w:uiPriority w:val="99"/>
    <w:rPr>
      <w:rFonts w:ascii="Times New Roman" w:hAnsi="Times New Roman"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362</Words>
  <Characters>2067</Characters>
  <Lines>17</Lines>
  <Paragraphs>4</Paragraphs>
  <TotalTime>2</TotalTime>
  <ScaleCrop>false</ScaleCrop>
  <LinksUpToDate>false</LinksUpToDate>
  <CharactersWithSpaces>2425</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2017-03-13T05:44:00Z</dcterms:created>
  <dc:creator>HASEE</dc:creator>
  <cp:lastModifiedBy>Administrator</cp:lastModifiedBy>
  <dcterms:modified xsi:type="dcterms:W3CDTF">2018-12-03T06:03:31Z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